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C190" w14:textId="77777777" w:rsidR="00E152CA" w:rsidRPr="00471CD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D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471CD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540"/>
        <w:gridCol w:w="1029"/>
        <w:gridCol w:w="2554"/>
        <w:gridCol w:w="6504"/>
      </w:tblGrid>
      <w:tr w:rsidR="00471CD8" w:rsidRPr="00471CD8" w14:paraId="69247830" w14:textId="77777777" w:rsidTr="00595299">
        <w:tc>
          <w:tcPr>
            <w:tcW w:w="540" w:type="dxa"/>
          </w:tcPr>
          <w:p w14:paraId="0BAF6099" w14:textId="77777777" w:rsidR="0048623F" w:rsidRPr="00EA6B91" w:rsidRDefault="00E95A48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87" w:type="dxa"/>
            <w:gridSpan w:val="3"/>
          </w:tcPr>
          <w:p w14:paraId="6219724C" w14:textId="77777777" w:rsidR="0048623F" w:rsidRPr="00E92E30" w:rsidRDefault="00CE40E8" w:rsidP="009739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2E30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963307" w:rsidRPr="00E92E30">
              <w:rPr>
                <w:rFonts w:ascii="Times New Roman" w:hAnsi="Times New Roman"/>
                <w:sz w:val="28"/>
                <w:szCs w:val="28"/>
              </w:rPr>
              <w:t>Суражского района Брянской области</w:t>
            </w:r>
          </w:p>
          <w:p w14:paraId="0542A79A" w14:textId="77777777" w:rsidR="0048623F" w:rsidRPr="00471CD8" w:rsidRDefault="009739D9" w:rsidP="008D77EB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471CD8" w:rsidRPr="00471CD8" w14:paraId="42FFF45C" w14:textId="77777777" w:rsidTr="00595299">
        <w:tc>
          <w:tcPr>
            <w:tcW w:w="540" w:type="dxa"/>
          </w:tcPr>
          <w:p w14:paraId="3723C0F3" w14:textId="77777777" w:rsidR="0048623F" w:rsidRPr="00EA6B91" w:rsidRDefault="00E95A48" w:rsidP="0079045D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87" w:type="dxa"/>
            <w:gridSpan w:val="3"/>
          </w:tcPr>
          <w:p w14:paraId="76A051BF" w14:textId="2F11E378" w:rsidR="00460EC1" w:rsidRPr="00E92E30" w:rsidRDefault="00460EC1" w:rsidP="001D4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2E30">
              <w:rPr>
                <w:rFonts w:ascii="Times New Roman" w:hAnsi="Times New Roman"/>
                <w:sz w:val="28"/>
                <w:szCs w:val="28"/>
              </w:rPr>
              <w:t>В целях складирования строительных и иных материалов, размещения временных или вспомогательных сооружений (включая ограждения, бытовки, навесы) и (или) строительной техники в соответствии с п. 2 ст. 39.37 Земельного кодекса Российской Федерации, которые необходимы для обеспечения реконструкции объекта трубопроводного транспорта федерального значения «Магистральный трубопровод «Унеча-Полоцк-2». Реконструкция на участке 45,3-47,6 км»</w:t>
            </w:r>
          </w:p>
          <w:p w14:paraId="3A3FF753" w14:textId="77777777" w:rsidR="0048623F" w:rsidRPr="00471CD8" w:rsidRDefault="006C64AF" w:rsidP="006C64A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71CD8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471CD8" w:rsidRPr="008E3914" w14:paraId="704797D0" w14:textId="77777777" w:rsidTr="00E12081">
        <w:tc>
          <w:tcPr>
            <w:tcW w:w="540" w:type="dxa"/>
            <w:vMerge w:val="restart"/>
          </w:tcPr>
          <w:p w14:paraId="704E32A7" w14:textId="77777777" w:rsidR="00D015EC" w:rsidRPr="00EA6B91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29" w:type="dxa"/>
          </w:tcPr>
          <w:p w14:paraId="02FA2A95" w14:textId="77777777" w:rsidR="00D015EC" w:rsidRPr="008E3914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54" w:type="dxa"/>
          </w:tcPr>
          <w:p w14:paraId="5240379F" w14:textId="77777777" w:rsidR="00D015EC" w:rsidRPr="008E3914" w:rsidRDefault="00D015EC" w:rsidP="003509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 xml:space="preserve">Кадастровый </w:t>
            </w:r>
            <w:r w:rsidR="00350962" w:rsidRPr="008E3914">
              <w:rPr>
                <w:rFonts w:ascii="Times New Roman" w:hAnsi="Times New Roman"/>
                <w:sz w:val="28"/>
                <w:szCs w:val="28"/>
              </w:rPr>
              <w:t>квартал</w:t>
            </w:r>
          </w:p>
        </w:tc>
        <w:tc>
          <w:tcPr>
            <w:tcW w:w="6504" w:type="dxa"/>
          </w:tcPr>
          <w:p w14:paraId="04A2B006" w14:textId="77777777" w:rsidR="00D015EC" w:rsidRPr="008E3914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71CD8" w:rsidRPr="00471CD8" w14:paraId="07A97B0F" w14:textId="77777777" w:rsidTr="00E12081">
        <w:tc>
          <w:tcPr>
            <w:tcW w:w="540" w:type="dxa"/>
            <w:vMerge/>
          </w:tcPr>
          <w:p w14:paraId="05980B44" w14:textId="77777777" w:rsidR="00D015EC" w:rsidRPr="00EA6B91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4F4D731" w14:textId="77777777" w:rsidR="00D015EC" w:rsidRPr="00471CD8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14:paraId="2FF04214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04" w:type="dxa"/>
          </w:tcPr>
          <w:p w14:paraId="2F23B37C" w14:textId="77777777"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5299" w:rsidRPr="00471CD8" w14:paraId="6AAEC612" w14:textId="77777777" w:rsidTr="00E12081">
        <w:trPr>
          <w:trHeight w:val="251"/>
        </w:trPr>
        <w:tc>
          <w:tcPr>
            <w:tcW w:w="540" w:type="dxa"/>
            <w:vMerge/>
          </w:tcPr>
          <w:p w14:paraId="0BE2AE37" w14:textId="77777777"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2423D90" w14:textId="77777777"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4" w:type="dxa"/>
            <w:vAlign w:val="center"/>
          </w:tcPr>
          <w:p w14:paraId="12407F07" w14:textId="50572E3F" w:rsidR="00595299" w:rsidRPr="00471CD8" w:rsidRDefault="00595299" w:rsidP="00595299">
            <w:pPr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32:25:0430105:160</w:t>
            </w:r>
          </w:p>
        </w:tc>
        <w:tc>
          <w:tcPr>
            <w:tcW w:w="6504" w:type="dxa"/>
            <w:vAlign w:val="center"/>
          </w:tcPr>
          <w:p w14:paraId="2EAAD4B4" w14:textId="155B29D4"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р-н Суражский,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Ксхп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«Рассвет», примыкает к с. Кулаги с северо-восточной стороны</w:t>
            </w:r>
          </w:p>
        </w:tc>
      </w:tr>
      <w:tr w:rsidR="00595299" w:rsidRPr="00471CD8" w14:paraId="4360001E" w14:textId="77777777" w:rsidTr="00E12081">
        <w:trPr>
          <w:trHeight w:val="285"/>
        </w:trPr>
        <w:tc>
          <w:tcPr>
            <w:tcW w:w="540" w:type="dxa"/>
            <w:vMerge/>
          </w:tcPr>
          <w:p w14:paraId="356B444B" w14:textId="77777777"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F27B25B" w14:textId="02677E3D"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4" w:type="dxa"/>
            <w:vAlign w:val="center"/>
          </w:tcPr>
          <w:p w14:paraId="60F24757" w14:textId="3B95FDA7"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32:25:0000000:1202</w:t>
            </w:r>
          </w:p>
        </w:tc>
        <w:tc>
          <w:tcPr>
            <w:tcW w:w="6504" w:type="dxa"/>
            <w:vAlign w:val="center"/>
          </w:tcPr>
          <w:p w14:paraId="49A7BF3A" w14:textId="656074F1"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</w:t>
            </w:r>
          </w:p>
        </w:tc>
      </w:tr>
      <w:tr w:rsidR="00595299" w:rsidRPr="00471CD8" w14:paraId="11E5FD52" w14:textId="77777777" w:rsidTr="00E12081">
        <w:trPr>
          <w:trHeight w:val="251"/>
        </w:trPr>
        <w:tc>
          <w:tcPr>
            <w:tcW w:w="540" w:type="dxa"/>
            <w:vMerge/>
          </w:tcPr>
          <w:p w14:paraId="7342E982" w14:textId="77777777"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9052286" w14:textId="7DE740A5"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4" w:type="dxa"/>
            <w:vAlign w:val="center"/>
          </w:tcPr>
          <w:p w14:paraId="050A6A17" w14:textId="0430D68C"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32:25:0430105:158</w:t>
            </w:r>
          </w:p>
        </w:tc>
        <w:tc>
          <w:tcPr>
            <w:tcW w:w="6504" w:type="dxa"/>
            <w:vAlign w:val="center"/>
          </w:tcPr>
          <w:p w14:paraId="7B94AE0C" w14:textId="407333F7"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р-н Суражский,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Ксхп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«Рассвет», местоположение относительно ориентира [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с.Кулаги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>]: участок находится примерно в 320 м., по направлению на север от ориентира</w:t>
            </w:r>
          </w:p>
        </w:tc>
      </w:tr>
      <w:tr w:rsidR="00595299" w:rsidRPr="00471CD8" w14:paraId="0C433329" w14:textId="77777777" w:rsidTr="00E12081">
        <w:trPr>
          <w:trHeight w:val="268"/>
        </w:trPr>
        <w:tc>
          <w:tcPr>
            <w:tcW w:w="540" w:type="dxa"/>
            <w:vMerge/>
          </w:tcPr>
          <w:p w14:paraId="0456E226" w14:textId="77777777"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42E8368" w14:textId="63BEAB6F"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4" w:type="dxa"/>
            <w:vAlign w:val="center"/>
          </w:tcPr>
          <w:p w14:paraId="5773D7B7" w14:textId="60A37B65"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32:25:0430101:448</w:t>
            </w:r>
          </w:p>
        </w:tc>
        <w:tc>
          <w:tcPr>
            <w:tcW w:w="6504" w:type="dxa"/>
            <w:vAlign w:val="center"/>
          </w:tcPr>
          <w:p w14:paraId="12276465" w14:textId="1E9D7295"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р-н Суражский, участок находится примерно в 270 м., по направлению на север от ориентира: с. Кулаги,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Ксхп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«Рассвет»</w:t>
            </w:r>
          </w:p>
        </w:tc>
      </w:tr>
      <w:tr w:rsidR="00E65DC1" w:rsidRPr="00471CD8" w14:paraId="0F9AD3D1" w14:textId="77777777" w:rsidTr="00E12081">
        <w:trPr>
          <w:trHeight w:val="268"/>
        </w:trPr>
        <w:tc>
          <w:tcPr>
            <w:tcW w:w="540" w:type="dxa"/>
            <w:vMerge/>
          </w:tcPr>
          <w:p w14:paraId="19C75985" w14:textId="77777777" w:rsidR="00E65DC1" w:rsidRPr="00EA6B91" w:rsidRDefault="00E65DC1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FC20DCC" w14:textId="021869EC" w:rsidR="00E65DC1" w:rsidRPr="0086649B" w:rsidRDefault="00E65DC1" w:rsidP="004009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54" w:type="dxa"/>
          </w:tcPr>
          <w:p w14:paraId="229813B8" w14:textId="2414D377" w:rsidR="00E65DC1" w:rsidRPr="003A79E6" w:rsidRDefault="003A79E6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32:25:0000000:256</w:t>
            </w:r>
          </w:p>
        </w:tc>
        <w:tc>
          <w:tcPr>
            <w:tcW w:w="6504" w:type="dxa"/>
          </w:tcPr>
          <w:p w14:paraId="3F392DB2" w14:textId="6C00686C" w:rsidR="00E65DC1" w:rsidRPr="003A79E6" w:rsidRDefault="008E3914" w:rsidP="00E65D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Брянская обл., р-н Суражский, КСХП «Рассвет», КСХП «Суражское», Клинцовский лесхоз, к-з «Серп и молот», КСХП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Душатинское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Суражская гор. Администрация</w:t>
            </w:r>
          </w:p>
        </w:tc>
      </w:tr>
      <w:tr w:rsidR="00E65DC1" w:rsidRPr="00471CD8" w14:paraId="1B9DEEF9" w14:textId="77777777" w:rsidTr="00E12081">
        <w:trPr>
          <w:trHeight w:val="251"/>
        </w:trPr>
        <w:tc>
          <w:tcPr>
            <w:tcW w:w="540" w:type="dxa"/>
            <w:vMerge/>
          </w:tcPr>
          <w:p w14:paraId="4651D3FA" w14:textId="77777777" w:rsidR="00E65DC1" w:rsidRPr="00EA6B91" w:rsidRDefault="00E65DC1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3DF988" w14:textId="1E3C78C1" w:rsidR="00E65DC1" w:rsidRPr="003A79E6" w:rsidRDefault="00E65DC1" w:rsidP="004009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54" w:type="dxa"/>
          </w:tcPr>
          <w:p w14:paraId="009ABCD6" w14:textId="473E9CDD" w:rsidR="00E65DC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</w:t>
            </w: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504" w:type="dxa"/>
          </w:tcPr>
          <w:p w14:paraId="4B4B1CD5" w14:textId="7DF2055C" w:rsidR="00E65DC1" w:rsidRPr="003A79E6" w:rsidRDefault="00752251" w:rsidP="00E65D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обл. Брянская, р-н Суражский</w:t>
            </w:r>
          </w:p>
        </w:tc>
      </w:tr>
      <w:tr w:rsidR="00752251" w:rsidRPr="00471CD8" w14:paraId="3AFF9EDF" w14:textId="77777777" w:rsidTr="00E12081">
        <w:trPr>
          <w:trHeight w:val="201"/>
        </w:trPr>
        <w:tc>
          <w:tcPr>
            <w:tcW w:w="540" w:type="dxa"/>
            <w:vMerge/>
          </w:tcPr>
          <w:p w14:paraId="2F51F86F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6B493A3" w14:textId="1172A795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54" w:type="dxa"/>
          </w:tcPr>
          <w:p w14:paraId="0890C1D7" w14:textId="7150725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</w:t>
            </w: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6504" w:type="dxa"/>
          </w:tcPr>
          <w:p w14:paraId="3468FEB1" w14:textId="37774D9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обл. Брянская, р-н Суражский</w:t>
            </w:r>
          </w:p>
        </w:tc>
      </w:tr>
      <w:tr w:rsidR="00752251" w:rsidRPr="00471CD8" w14:paraId="553F3BE7" w14:textId="77777777" w:rsidTr="00E12081">
        <w:trPr>
          <w:trHeight w:val="335"/>
        </w:trPr>
        <w:tc>
          <w:tcPr>
            <w:tcW w:w="540" w:type="dxa"/>
            <w:vMerge/>
          </w:tcPr>
          <w:p w14:paraId="183CE17E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2A36009" w14:textId="1B7CB2E1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54" w:type="dxa"/>
          </w:tcPr>
          <w:p w14:paraId="00A81B21" w14:textId="61FF7905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32:25:0421704</w:t>
            </w:r>
          </w:p>
        </w:tc>
        <w:tc>
          <w:tcPr>
            <w:tcW w:w="6504" w:type="dxa"/>
            <w:vAlign w:val="center"/>
          </w:tcPr>
          <w:p w14:paraId="4C257D28" w14:textId="1A4BD2C0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</w:t>
            </w:r>
          </w:p>
        </w:tc>
      </w:tr>
      <w:tr w:rsidR="00752251" w:rsidRPr="00471CD8" w14:paraId="0FEE0E08" w14:textId="77777777" w:rsidTr="00E12081">
        <w:trPr>
          <w:trHeight w:val="318"/>
        </w:trPr>
        <w:tc>
          <w:tcPr>
            <w:tcW w:w="540" w:type="dxa"/>
            <w:vMerge/>
          </w:tcPr>
          <w:p w14:paraId="11EE461D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D048ED6" w14:textId="5387153C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554" w:type="dxa"/>
            <w:vAlign w:val="center"/>
          </w:tcPr>
          <w:p w14:paraId="32E8B2CF" w14:textId="093CCF0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32:25:0400104</w:t>
            </w:r>
          </w:p>
        </w:tc>
        <w:tc>
          <w:tcPr>
            <w:tcW w:w="6504" w:type="dxa"/>
          </w:tcPr>
          <w:p w14:paraId="24208DD6" w14:textId="59D0A77C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752251" w:rsidRPr="00471CD8" w14:paraId="23D2C804" w14:textId="77777777" w:rsidTr="00E12081">
        <w:trPr>
          <w:trHeight w:val="217"/>
        </w:trPr>
        <w:tc>
          <w:tcPr>
            <w:tcW w:w="540" w:type="dxa"/>
            <w:vMerge/>
          </w:tcPr>
          <w:p w14:paraId="3DF81C23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25C3ACF" w14:textId="27181BD5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54" w:type="dxa"/>
            <w:vAlign w:val="center"/>
          </w:tcPr>
          <w:p w14:paraId="57491E12" w14:textId="7CE0070D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32:25:0400106</w:t>
            </w:r>
          </w:p>
        </w:tc>
        <w:tc>
          <w:tcPr>
            <w:tcW w:w="6504" w:type="dxa"/>
          </w:tcPr>
          <w:p w14:paraId="2B137095" w14:textId="4825F57C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752251" w:rsidRPr="00471CD8" w14:paraId="07E19841" w14:textId="77777777" w:rsidTr="00E12081">
        <w:trPr>
          <w:trHeight w:val="284"/>
        </w:trPr>
        <w:tc>
          <w:tcPr>
            <w:tcW w:w="540" w:type="dxa"/>
            <w:vMerge/>
          </w:tcPr>
          <w:p w14:paraId="2D8F7149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2F9C2AD" w14:textId="11BB82A0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54" w:type="dxa"/>
            <w:vAlign w:val="center"/>
          </w:tcPr>
          <w:p w14:paraId="72AE59C9" w14:textId="397B7C0D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32:25:0400503</w:t>
            </w:r>
          </w:p>
        </w:tc>
        <w:tc>
          <w:tcPr>
            <w:tcW w:w="6504" w:type="dxa"/>
          </w:tcPr>
          <w:p w14:paraId="25B76670" w14:textId="143504D1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752251" w:rsidRPr="00471CD8" w14:paraId="10F6EF7A" w14:textId="77777777" w:rsidTr="00E12081">
        <w:trPr>
          <w:trHeight w:val="251"/>
        </w:trPr>
        <w:tc>
          <w:tcPr>
            <w:tcW w:w="540" w:type="dxa"/>
            <w:vMerge/>
          </w:tcPr>
          <w:p w14:paraId="5C1B0003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2DC4836" w14:textId="026E16BD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54" w:type="dxa"/>
            <w:vAlign w:val="center"/>
          </w:tcPr>
          <w:p w14:paraId="27CB0048" w14:textId="5152E227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32:25:0430101</w:t>
            </w:r>
          </w:p>
        </w:tc>
        <w:tc>
          <w:tcPr>
            <w:tcW w:w="6504" w:type="dxa"/>
          </w:tcPr>
          <w:p w14:paraId="31D69AA1" w14:textId="0049B7A5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752251" w:rsidRPr="00471CD8" w14:paraId="264B793A" w14:textId="77777777" w:rsidTr="00E12081">
        <w:trPr>
          <w:trHeight w:val="201"/>
        </w:trPr>
        <w:tc>
          <w:tcPr>
            <w:tcW w:w="540" w:type="dxa"/>
            <w:vMerge/>
          </w:tcPr>
          <w:p w14:paraId="72E58F11" w14:textId="77777777"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BAE7915" w14:textId="5D4B0CF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54" w:type="dxa"/>
            <w:vAlign w:val="center"/>
          </w:tcPr>
          <w:p w14:paraId="1F6808DA" w14:textId="73BACD6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</w:t>
            </w:r>
          </w:p>
        </w:tc>
        <w:tc>
          <w:tcPr>
            <w:tcW w:w="6504" w:type="dxa"/>
          </w:tcPr>
          <w:p w14:paraId="75284E29" w14:textId="3677502E"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1E42DA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1E42DA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E12081" w:rsidRPr="00471CD8" w14:paraId="27A12221" w14:textId="77777777" w:rsidTr="00E12081">
        <w:trPr>
          <w:trHeight w:val="301"/>
        </w:trPr>
        <w:tc>
          <w:tcPr>
            <w:tcW w:w="540" w:type="dxa"/>
            <w:vMerge/>
          </w:tcPr>
          <w:p w14:paraId="28F91FB7" w14:textId="77777777" w:rsidR="00E12081" w:rsidRPr="00EA6B9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8427A8E" w14:textId="6B38060C"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14:paraId="296499F1" w14:textId="6067D7F1"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32:25:0060201</w:t>
            </w:r>
          </w:p>
        </w:tc>
        <w:tc>
          <w:tcPr>
            <w:tcW w:w="6504" w:type="dxa"/>
            <w:tcBorders>
              <w:bottom w:val="single" w:sz="4" w:space="0" w:color="auto"/>
            </w:tcBorders>
          </w:tcPr>
          <w:p w14:paraId="13726BE0" w14:textId="2EB71DC6"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Брянская область, Суражский район, </w:t>
            </w:r>
            <w:proofErr w:type="spellStart"/>
            <w:r w:rsidRPr="00E12081">
              <w:rPr>
                <w:rFonts w:ascii="Times New Roman" w:hAnsi="Times New Roman"/>
                <w:sz w:val="28"/>
                <w:szCs w:val="28"/>
              </w:rPr>
              <w:t>Кулажское</w:t>
            </w:r>
            <w:proofErr w:type="spellEnd"/>
            <w:r w:rsidRPr="00E12081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E12081" w:rsidRPr="00471CD8" w14:paraId="542CEA04" w14:textId="5A47AE73" w:rsidTr="002A36E6">
        <w:trPr>
          <w:trHeight w:val="3518"/>
        </w:trPr>
        <w:tc>
          <w:tcPr>
            <w:tcW w:w="540" w:type="dxa"/>
          </w:tcPr>
          <w:p w14:paraId="77670EE8" w14:textId="54F41324" w:rsidR="00E12081" w:rsidRPr="00EA6B91" w:rsidRDefault="00E404AD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087" w:type="dxa"/>
            <w:gridSpan w:val="3"/>
            <w:tcBorders>
              <w:top w:val="single" w:sz="4" w:space="0" w:color="auto"/>
            </w:tcBorders>
          </w:tcPr>
          <w:p w14:paraId="37C10BFE" w14:textId="77777777"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</w:p>
          <w:p w14:paraId="03F5DB68" w14:textId="77777777"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администрации Суражского района Брянской области</w:t>
            </w:r>
          </w:p>
          <w:p w14:paraId="09EEC6E1" w14:textId="77777777"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Адрес: 243500, Брянская область, Суражский район, г. Сураж, ул. Ленина, д. 51, </w:t>
            </w:r>
          </w:p>
          <w:p w14:paraId="28504BA7" w14:textId="77777777"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2 этаж, кабинет 1 </w:t>
            </w:r>
          </w:p>
          <w:p w14:paraId="2B731C10" w14:textId="77777777"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Тел.:8(48330) 2-26-65, адрес </w:t>
            </w:r>
            <w:proofErr w:type="spellStart"/>
            <w:proofErr w:type="gramStart"/>
            <w:r w:rsidRPr="00E12081">
              <w:rPr>
                <w:rFonts w:ascii="Times New Roman" w:hAnsi="Times New Roman"/>
                <w:sz w:val="28"/>
                <w:szCs w:val="28"/>
              </w:rPr>
              <w:t>эл.почты</w:t>
            </w:r>
            <w:proofErr w:type="spellEnd"/>
            <w:proofErr w:type="gramEnd"/>
            <w:r w:rsidRPr="00E1208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6" w:history="1"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kumisurazh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@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yandex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14:paraId="689695D2" w14:textId="77777777" w:rsidR="002A6768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время работы: понедельник - четверг: 8.30-17.45, пятница: 8.30-16.30, </w:t>
            </w:r>
          </w:p>
          <w:p w14:paraId="7A0855D8" w14:textId="4554FDBA" w:rsidR="00E12081" w:rsidRPr="00E12081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перерыв: 13.00-14.00</w:t>
            </w:r>
          </w:p>
          <w:p w14:paraId="7A55FC8C" w14:textId="77777777" w:rsidR="00E12081" w:rsidRPr="00471CD8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FC5D14" w14:textId="2CD23CFA" w:rsidR="00E12081" w:rsidRPr="00E12081" w:rsidRDefault="00E12081" w:rsidP="00752251">
            <w:pPr>
              <w:jc w:val="center"/>
            </w:pPr>
            <w:r w:rsidRPr="00471CD8">
              <w:rPr>
                <w:rFonts w:ascii="Times New Roman" w:hAnsi="Times New Roman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52251" w:rsidRPr="00471CD8" w14:paraId="36A6C150" w14:textId="77777777" w:rsidTr="00595299">
        <w:tc>
          <w:tcPr>
            <w:tcW w:w="540" w:type="dxa"/>
          </w:tcPr>
          <w:p w14:paraId="68ACE7F1" w14:textId="328F264C" w:rsidR="00752251" w:rsidRPr="00EA6B91" w:rsidRDefault="00E404AD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87" w:type="dxa"/>
            <w:gridSpan w:val="3"/>
          </w:tcPr>
          <w:p w14:paraId="4C4AF1C0" w14:textId="77777777"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</w:p>
          <w:p w14:paraId="72292D7C" w14:textId="77777777"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администрации Суражского района Брянской области</w:t>
            </w:r>
          </w:p>
          <w:p w14:paraId="30C2ECFA" w14:textId="77777777"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Адрес: 243500, Брянская область, Суражский район, г. Сураж, ул. Ленина, д. 51, </w:t>
            </w:r>
          </w:p>
          <w:p w14:paraId="410A0145" w14:textId="77777777"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2 этаж, кабинет 1 </w:t>
            </w:r>
          </w:p>
          <w:p w14:paraId="37DF94BA" w14:textId="77777777"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Тел.:8(48330) 2-26-65, адрес </w:t>
            </w:r>
            <w:proofErr w:type="spellStart"/>
            <w:proofErr w:type="gramStart"/>
            <w:r w:rsidRPr="00E12081">
              <w:rPr>
                <w:rFonts w:ascii="Times New Roman" w:hAnsi="Times New Roman"/>
                <w:sz w:val="28"/>
                <w:szCs w:val="28"/>
              </w:rPr>
              <w:t>эл.почты</w:t>
            </w:r>
            <w:proofErr w:type="spellEnd"/>
            <w:proofErr w:type="gramEnd"/>
            <w:r w:rsidRPr="00E1208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7" w:history="1"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kumisurazh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@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yandex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Pr="00E12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52318B0" w14:textId="77777777" w:rsidR="002A6768" w:rsidRDefault="0075225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время работы: понедельник - четверг: 8.30-17.45, пятница: 8.30-16.30, </w:t>
            </w:r>
          </w:p>
          <w:p w14:paraId="16C0C396" w14:textId="73FE7D8A" w:rsidR="00752251" w:rsidRPr="00E12081" w:rsidRDefault="0075225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перерыв: 13.00-14.00</w:t>
            </w:r>
          </w:p>
          <w:p w14:paraId="7C1C0FAE" w14:textId="77777777" w:rsidR="00752251" w:rsidRPr="00E12081" w:rsidRDefault="00752251" w:rsidP="0075225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14:paraId="0DEAA5FB" w14:textId="77777777" w:rsidR="00E12081" w:rsidRPr="00471CD8" w:rsidRDefault="00E12081" w:rsidP="0075225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927D45" w14:textId="77777777" w:rsidR="00752251" w:rsidRPr="00471CD8" w:rsidRDefault="00752251" w:rsidP="00752251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</w:t>
            </w:r>
          </w:p>
          <w:p w14:paraId="1DDCB209" w14:textId="77777777"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прав на земельные участки, а также срок подачи указанных заявлений)</w:t>
            </w:r>
          </w:p>
        </w:tc>
      </w:tr>
      <w:tr w:rsidR="00752251" w:rsidRPr="00FD63B5" w14:paraId="790C41A2" w14:textId="77777777" w:rsidTr="00595299">
        <w:tc>
          <w:tcPr>
            <w:tcW w:w="540" w:type="dxa"/>
          </w:tcPr>
          <w:p w14:paraId="3652DCD3" w14:textId="38BCF066" w:rsidR="00752251" w:rsidRPr="0086649B" w:rsidRDefault="00E404AD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87" w:type="dxa"/>
            <w:gridSpan w:val="3"/>
          </w:tcPr>
          <w:p w14:paraId="78C56B36" w14:textId="77777777" w:rsidR="0086649B" w:rsidRPr="0086649B" w:rsidRDefault="0086649B" w:rsidP="008664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 xml:space="preserve">            Обоснование необходимости установления публичного сервитута:</w:t>
            </w:r>
          </w:p>
          <w:p w14:paraId="17ECF8AA" w14:textId="159EA2EF" w:rsidR="00752251" w:rsidRPr="0086649B" w:rsidRDefault="0086649B" w:rsidP="008664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Проект организации строительства</w:t>
            </w:r>
            <w:r w:rsidRPr="0086649B">
              <w:rPr>
                <w:rFonts w:ascii="Times New Roman" w:hAnsi="Times New Roman"/>
                <w:sz w:val="28"/>
                <w:szCs w:val="28"/>
              </w:rPr>
              <w:t>: Шифр № Г.5.0000.24053-ТДР/ТСД/ГТП-500.000-ПОС1, № Г.5.0000.24053-ТДР/ТСД/ГТП-</w:t>
            </w:r>
            <w:proofErr w:type="gramStart"/>
            <w:r w:rsidRPr="0086649B">
              <w:rPr>
                <w:rFonts w:ascii="Times New Roman" w:hAnsi="Times New Roman"/>
                <w:sz w:val="28"/>
                <w:szCs w:val="28"/>
              </w:rPr>
              <w:t>500.000.ПОС</w:t>
            </w:r>
            <w:proofErr w:type="gramEnd"/>
            <w:r w:rsidRPr="0086649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</w:tr>
      <w:tr w:rsidR="00752251" w:rsidRPr="00471CD8" w14:paraId="31B4C600" w14:textId="77777777" w:rsidTr="00595299">
        <w:tc>
          <w:tcPr>
            <w:tcW w:w="540" w:type="dxa"/>
          </w:tcPr>
          <w:p w14:paraId="2EC43273" w14:textId="26602BA9" w:rsidR="00752251" w:rsidRPr="00EA6B91" w:rsidRDefault="0086649B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87" w:type="dxa"/>
            <w:gridSpan w:val="3"/>
          </w:tcPr>
          <w:p w14:paraId="106A5228" w14:textId="59DE7F87" w:rsidR="00947A0B" w:rsidRPr="00947A0B" w:rsidRDefault="00752251" w:rsidP="00947A0B">
            <w:pPr>
              <w:jc w:val="center"/>
              <w:rPr>
                <w:rStyle w:val="a7"/>
              </w:rPr>
            </w:pPr>
            <w:hyperlink r:id="rId8" w:history="1">
              <w:r w:rsidRPr="00947A0B">
                <w:rPr>
                  <w:rStyle w:val="a7"/>
                  <w:rFonts w:ascii="Times New Roman" w:hAnsi="Times New Roman"/>
                  <w:sz w:val="28"/>
                  <w:szCs w:val="28"/>
                </w:rPr>
                <w:t>https://admsur.ru/</w:t>
              </w:r>
            </w:hyperlink>
            <w:r w:rsidR="00947A0B" w:rsidRPr="00947A0B">
              <w:rPr>
                <w:rStyle w:val="a7"/>
              </w:rPr>
              <w:t xml:space="preserve"> </w:t>
            </w:r>
          </w:p>
          <w:p w14:paraId="1AC214E3" w14:textId="77777777" w:rsidR="00947A0B" w:rsidRPr="00947A0B" w:rsidRDefault="00947A0B" w:rsidP="00752251">
            <w:pPr>
              <w:jc w:val="center"/>
              <w:rPr>
                <w:rStyle w:val="a7"/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947A0B">
                <w:rPr>
                  <w:rStyle w:val="a7"/>
                  <w:rFonts w:ascii="Times New Roman" w:hAnsi="Times New Roman"/>
                  <w:sz w:val="28"/>
                  <w:szCs w:val="28"/>
                </w:rPr>
                <w:t>http://admsur.ru/kulazhskoe/</w:t>
              </w:r>
            </w:hyperlink>
          </w:p>
          <w:p w14:paraId="23C7592D" w14:textId="27985A04"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752251" w:rsidRPr="00471CD8" w14:paraId="33E604A5" w14:textId="77777777" w:rsidTr="00595299">
        <w:tc>
          <w:tcPr>
            <w:tcW w:w="540" w:type="dxa"/>
          </w:tcPr>
          <w:p w14:paraId="7F1CBFBE" w14:textId="57509494" w:rsidR="00752251" w:rsidRPr="00EA6B91" w:rsidRDefault="0086649B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87" w:type="dxa"/>
            <w:gridSpan w:val="3"/>
            <w:vAlign w:val="center"/>
          </w:tcPr>
          <w:p w14:paraId="0CF4E2BF" w14:textId="77777777" w:rsidR="00752251" w:rsidRPr="0027782A" w:rsidRDefault="00752251" w:rsidP="007522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82A">
              <w:rPr>
                <w:rFonts w:ascii="Times New Roman" w:hAnsi="Times New Roman"/>
                <w:sz w:val="28"/>
                <w:szCs w:val="28"/>
              </w:rPr>
              <w:t xml:space="preserve">Графическое описание местоположения границ публичного сервитута, </w:t>
            </w:r>
            <w:r w:rsidRPr="0027782A">
              <w:rPr>
                <w:rFonts w:ascii="Times New Roman" w:hAnsi="Times New Roman"/>
                <w:sz w:val="28"/>
                <w:szCs w:val="28"/>
              </w:rPr>
              <w:br/>
              <w:t xml:space="preserve">а также перечень координат характерных точек этих границ </w:t>
            </w:r>
            <w:r w:rsidRPr="0027782A">
              <w:rPr>
                <w:rFonts w:ascii="Times New Roman" w:hAnsi="Times New Roman"/>
                <w:sz w:val="28"/>
                <w:szCs w:val="28"/>
              </w:rPr>
              <w:br/>
              <w:t>прилагается к сообщению</w:t>
            </w:r>
          </w:p>
          <w:p w14:paraId="29AB83A4" w14:textId="77777777"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14:paraId="1A4CEE28" w14:textId="77777777" w:rsidR="0048623F" w:rsidRPr="00471CD8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471CD8" w:rsidSect="00471CD8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1492684">
    <w:abstractNumId w:val="3"/>
  </w:num>
  <w:num w:numId="2" w16cid:durableId="285157369">
    <w:abstractNumId w:val="2"/>
  </w:num>
  <w:num w:numId="3" w16cid:durableId="714503407">
    <w:abstractNumId w:val="5"/>
  </w:num>
  <w:num w:numId="4" w16cid:durableId="224295245">
    <w:abstractNumId w:val="7"/>
  </w:num>
  <w:num w:numId="5" w16cid:durableId="1939752390">
    <w:abstractNumId w:val="8"/>
  </w:num>
  <w:num w:numId="6" w16cid:durableId="999042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9698629">
    <w:abstractNumId w:val="1"/>
  </w:num>
  <w:num w:numId="8" w16cid:durableId="551500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543252">
    <w:abstractNumId w:val="0"/>
  </w:num>
  <w:num w:numId="10" w16cid:durableId="62222121">
    <w:abstractNumId w:val="4"/>
  </w:num>
  <w:num w:numId="11" w16cid:durableId="4683237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DBD"/>
    <w:rsid w:val="0002073B"/>
    <w:rsid w:val="00026C5B"/>
    <w:rsid w:val="00046EBD"/>
    <w:rsid w:val="0004740E"/>
    <w:rsid w:val="000A4C2C"/>
    <w:rsid w:val="000A60E0"/>
    <w:rsid w:val="000C7679"/>
    <w:rsid w:val="000D162B"/>
    <w:rsid w:val="000D4AE1"/>
    <w:rsid w:val="000F44B6"/>
    <w:rsid w:val="00111851"/>
    <w:rsid w:val="0012622E"/>
    <w:rsid w:val="00134DC3"/>
    <w:rsid w:val="00172821"/>
    <w:rsid w:val="00175D7D"/>
    <w:rsid w:val="00186894"/>
    <w:rsid w:val="00191AA8"/>
    <w:rsid w:val="001A3FCD"/>
    <w:rsid w:val="001A4C7E"/>
    <w:rsid w:val="001A5A50"/>
    <w:rsid w:val="001A79DE"/>
    <w:rsid w:val="001D4803"/>
    <w:rsid w:val="001E24AF"/>
    <w:rsid w:val="001F7451"/>
    <w:rsid w:val="00203B45"/>
    <w:rsid w:val="00212A6A"/>
    <w:rsid w:val="00230898"/>
    <w:rsid w:val="00236966"/>
    <w:rsid w:val="00246342"/>
    <w:rsid w:val="00251A29"/>
    <w:rsid w:val="002609A5"/>
    <w:rsid w:val="00267455"/>
    <w:rsid w:val="00276599"/>
    <w:rsid w:val="0027782A"/>
    <w:rsid w:val="002915D2"/>
    <w:rsid w:val="00294E2C"/>
    <w:rsid w:val="002958EC"/>
    <w:rsid w:val="002A5759"/>
    <w:rsid w:val="002A6768"/>
    <w:rsid w:val="002A7B4A"/>
    <w:rsid w:val="002B2100"/>
    <w:rsid w:val="002B3B13"/>
    <w:rsid w:val="002C2905"/>
    <w:rsid w:val="002C559D"/>
    <w:rsid w:val="002F22E3"/>
    <w:rsid w:val="002F2E07"/>
    <w:rsid w:val="00314D58"/>
    <w:rsid w:val="00321B49"/>
    <w:rsid w:val="00335F6E"/>
    <w:rsid w:val="00343DE3"/>
    <w:rsid w:val="00350962"/>
    <w:rsid w:val="00360821"/>
    <w:rsid w:val="003A79E6"/>
    <w:rsid w:val="003B46BB"/>
    <w:rsid w:val="003C2000"/>
    <w:rsid w:val="003C62B7"/>
    <w:rsid w:val="003D5AC3"/>
    <w:rsid w:val="003F373A"/>
    <w:rsid w:val="0040095A"/>
    <w:rsid w:val="004147C4"/>
    <w:rsid w:val="004222E1"/>
    <w:rsid w:val="00423C1C"/>
    <w:rsid w:val="00426433"/>
    <w:rsid w:val="0042687E"/>
    <w:rsid w:val="00431124"/>
    <w:rsid w:val="00460EC1"/>
    <w:rsid w:val="00460F6F"/>
    <w:rsid w:val="0047157E"/>
    <w:rsid w:val="00471CD8"/>
    <w:rsid w:val="0048623F"/>
    <w:rsid w:val="004A0D50"/>
    <w:rsid w:val="004B49A6"/>
    <w:rsid w:val="004D0C0D"/>
    <w:rsid w:val="004D29EC"/>
    <w:rsid w:val="004D57A7"/>
    <w:rsid w:val="004E07FB"/>
    <w:rsid w:val="004F0619"/>
    <w:rsid w:val="004F2FA9"/>
    <w:rsid w:val="004F6267"/>
    <w:rsid w:val="0056669D"/>
    <w:rsid w:val="005718E4"/>
    <w:rsid w:val="00571CF7"/>
    <w:rsid w:val="00575203"/>
    <w:rsid w:val="00575A25"/>
    <w:rsid w:val="0058612F"/>
    <w:rsid w:val="005873D7"/>
    <w:rsid w:val="0058790A"/>
    <w:rsid w:val="00590CDC"/>
    <w:rsid w:val="00595299"/>
    <w:rsid w:val="00597DD2"/>
    <w:rsid w:val="005A3249"/>
    <w:rsid w:val="005B57DC"/>
    <w:rsid w:val="005C012C"/>
    <w:rsid w:val="005D5E74"/>
    <w:rsid w:val="005E3BF7"/>
    <w:rsid w:val="005F31F1"/>
    <w:rsid w:val="005F76A8"/>
    <w:rsid w:val="005F7EB3"/>
    <w:rsid w:val="00607A54"/>
    <w:rsid w:val="0061147B"/>
    <w:rsid w:val="00633530"/>
    <w:rsid w:val="00633C66"/>
    <w:rsid w:val="00640239"/>
    <w:rsid w:val="00647621"/>
    <w:rsid w:val="0066067A"/>
    <w:rsid w:val="00665782"/>
    <w:rsid w:val="00675B23"/>
    <w:rsid w:val="006940A8"/>
    <w:rsid w:val="006967DB"/>
    <w:rsid w:val="006B1192"/>
    <w:rsid w:val="006B1FEC"/>
    <w:rsid w:val="006C64AF"/>
    <w:rsid w:val="006C762D"/>
    <w:rsid w:val="006E137E"/>
    <w:rsid w:val="007010B3"/>
    <w:rsid w:val="007025DC"/>
    <w:rsid w:val="00743F01"/>
    <w:rsid w:val="00752251"/>
    <w:rsid w:val="00765CA3"/>
    <w:rsid w:val="007814BD"/>
    <w:rsid w:val="007830F6"/>
    <w:rsid w:val="00785589"/>
    <w:rsid w:val="0079045D"/>
    <w:rsid w:val="00791EC9"/>
    <w:rsid w:val="007B4838"/>
    <w:rsid w:val="007F38CC"/>
    <w:rsid w:val="00807501"/>
    <w:rsid w:val="00807B77"/>
    <w:rsid w:val="00810FCC"/>
    <w:rsid w:val="00831F2A"/>
    <w:rsid w:val="00855098"/>
    <w:rsid w:val="008628EB"/>
    <w:rsid w:val="0086649B"/>
    <w:rsid w:val="008761A0"/>
    <w:rsid w:val="00880AD6"/>
    <w:rsid w:val="008A0754"/>
    <w:rsid w:val="008A0BA9"/>
    <w:rsid w:val="008A690F"/>
    <w:rsid w:val="008A6BD0"/>
    <w:rsid w:val="008C03D5"/>
    <w:rsid w:val="008D400D"/>
    <w:rsid w:val="008D77EB"/>
    <w:rsid w:val="008E0DD8"/>
    <w:rsid w:val="008E3914"/>
    <w:rsid w:val="008F678B"/>
    <w:rsid w:val="00901144"/>
    <w:rsid w:val="00913054"/>
    <w:rsid w:val="0091359F"/>
    <w:rsid w:val="00916952"/>
    <w:rsid w:val="00923D05"/>
    <w:rsid w:val="00931036"/>
    <w:rsid w:val="009415E9"/>
    <w:rsid w:val="00943F66"/>
    <w:rsid w:val="00947A0B"/>
    <w:rsid w:val="00947A5D"/>
    <w:rsid w:val="00962939"/>
    <w:rsid w:val="009632E4"/>
    <w:rsid w:val="00963307"/>
    <w:rsid w:val="009739D9"/>
    <w:rsid w:val="009766D4"/>
    <w:rsid w:val="009900BE"/>
    <w:rsid w:val="009F57C9"/>
    <w:rsid w:val="00A1054B"/>
    <w:rsid w:val="00A50B57"/>
    <w:rsid w:val="00A50F52"/>
    <w:rsid w:val="00A53E8D"/>
    <w:rsid w:val="00A56865"/>
    <w:rsid w:val="00A56B57"/>
    <w:rsid w:val="00A63F58"/>
    <w:rsid w:val="00A732B5"/>
    <w:rsid w:val="00A83972"/>
    <w:rsid w:val="00A931D3"/>
    <w:rsid w:val="00AA1029"/>
    <w:rsid w:val="00AE40DA"/>
    <w:rsid w:val="00B03EE7"/>
    <w:rsid w:val="00B12652"/>
    <w:rsid w:val="00B26768"/>
    <w:rsid w:val="00B311F6"/>
    <w:rsid w:val="00B348AB"/>
    <w:rsid w:val="00B4200A"/>
    <w:rsid w:val="00B54946"/>
    <w:rsid w:val="00B751D8"/>
    <w:rsid w:val="00B92E50"/>
    <w:rsid w:val="00B95BB1"/>
    <w:rsid w:val="00BB4F8F"/>
    <w:rsid w:val="00BB5937"/>
    <w:rsid w:val="00BE2CBC"/>
    <w:rsid w:val="00BE4D20"/>
    <w:rsid w:val="00BE702C"/>
    <w:rsid w:val="00BF3D5C"/>
    <w:rsid w:val="00C001D9"/>
    <w:rsid w:val="00C174AC"/>
    <w:rsid w:val="00C37793"/>
    <w:rsid w:val="00C71687"/>
    <w:rsid w:val="00C71D84"/>
    <w:rsid w:val="00C71F51"/>
    <w:rsid w:val="00C86144"/>
    <w:rsid w:val="00C93D33"/>
    <w:rsid w:val="00C95B38"/>
    <w:rsid w:val="00CA76E4"/>
    <w:rsid w:val="00CB1ED7"/>
    <w:rsid w:val="00CB55AF"/>
    <w:rsid w:val="00CC462C"/>
    <w:rsid w:val="00CD64AF"/>
    <w:rsid w:val="00CE40E8"/>
    <w:rsid w:val="00D015EC"/>
    <w:rsid w:val="00D223EB"/>
    <w:rsid w:val="00D2240B"/>
    <w:rsid w:val="00D24EFF"/>
    <w:rsid w:val="00D276C0"/>
    <w:rsid w:val="00D30FD0"/>
    <w:rsid w:val="00D31CF3"/>
    <w:rsid w:val="00D46182"/>
    <w:rsid w:val="00D628CD"/>
    <w:rsid w:val="00D733D7"/>
    <w:rsid w:val="00D86BB1"/>
    <w:rsid w:val="00DB217E"/>
    <w:rsid w:val="00DC0864"/>
    <w:rsid w:val="00DC5230"/>
    <w:rsid w:val="00DE6CB2"/>
    <w:rsid w:val="00DF43A5"/>
    <w:rsid w:val="00DF43DA"/>
    <w:rsid w:val="00E020C6"/>
    <w:rsid w:val="00E043F3"/>
    <w:rsid w:val="00E055EC"/>
    <w:rsid w:val="00E12081"/>
    <w:rsid w:val="00E15178"/>
    <w:rsid w:val="00E152CA"/>
    <w:rsid w:val="00E34E31"/>
    <w:rsid w:val="00E34F95"/>
    <w:rsid w:val="00E36E04"/>
    <w:rsid w:val="00E404AD"/>
    <w:rsid w:val="00E65DC1"/>
    <w:rsid w:val="00E92E30"/>
    <w:rsid w:val="00E95A48"/>
    <w:rsid w:val="00EA6B91"/>
    <w:rsid w:val="00EA6D1B"/>
    <w:rsid w:val="00EE5BD9"/>
    <w:rsid w:val="00EF6684"/>
    <w:rsid w:val="00F13773"/>
    <w:rsid w:val="00F206BA"/>
    <w:rsid w:val="00F35483"/>
    <w:rsid w:val="00F606D9"/>
    <w:rsid w:val="00F61E10"/>
    <w:rsid w:val="00F80192"/>
    <w:rsid w:val="00F80AB8"/>
    <w:rsid w:val="00FA49D2"/>
    <w:rsid w:val="00FB58CA"/>
    <w:rsid w:val="00FC704A"/>
    <w:rsid w:val="00FD63B5"/>
    <w:rsid w:val="00FD643C"/>
    <w:rsid w:val="00FE1D98"/>
    <w:rsid w:val="00FF303E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7D28"/>
  <w15:docId w15:val="{B164BE91-62E6-4B5C-9E1D-B5DB1667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0C6"/>
  </w:style>
  <w:style w:type="paragraph" w:styleId="1">
    <w:name w:val="heading 1"/>
    <w:basedOn w:val="a"/>
    <w:link w:val="10"/>
    <w:uiPriority w:val="9"/>
    <w:qFormat/>
    <w:rsid w:val="00D276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76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kumisurazh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misurazh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sur.ru/kulazhsko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A2E43-BCA4-4BEA-BC98-B3D07600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Admin</cp:lastModifiedBy>
  <cp:revision>22</cp:revision>
  <cp:lastPrinted>2025-06-16T05:36:00Z</cp:lastPrinted>
  <dcterms:created xsi:type="dcterms:W3CDTF">2025-06-16T05:37:00Z</dcterms:created>
  <dcterms:modified xsi:type="dcterms:W3CDTF">2025-08-13T14:20:00Z</dcterms:modified>
</cp:coreProperties>
</file>